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28" w:rsidRPr="00EE198A" w:rsidRDefault="004979DA" w:rsidP="007B2A28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 w:rsidRPr="00EE198A">
        <w:rPr>
          <w:rFonts w:ascii="Arial Black" w:hAnsi="Arial Black" w:cs="Times New Roman"/>
          <w:sz w:val="24"/>
          <w:szCs w:val="24"/>
        </w:rPr>
        <w:t>KLONDIKE CLASS I LANDFILL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2368"/>
        <w:gridCol w:w="2047"/>
      </w:tblGrid>
      <w:tr w:rsidR="007B2A28" w:rsidRPr="00EE198A" w:rsidTr="002A49A8">
        <w:tc>
          <w:tcPr>
            <w:tcW w:w="3865" w:type="dxa"/>
          </w:tcPr>
          <w:p w:rsidR="007B2A28" w:rsidRPr="00EE198A" w:rsidRDefault="007B2A28" w:rsidP="0071552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E198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Material Type</w:t>
            </w:r>
          </w:p>
        </w:tc>
        <w:tc>
          <w:tcPr>
            <w:tcW w:w="2368" w:type="dxa"/>
          </w:tcPr>
          <w:p w:rsidR="007B2A28" w:rsidRPr="00EE198A" w:rsidRDefault="007B2A28" w:rsidP="0071552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E198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Unit</w:t>
            </w:r>
          </w:p>
        </w:tc>
        <w:tc>
          <w:tcPr>
            <w:tcW w:w="2047" w:type="dxa"/>
          </w:tcPr>
          <w:p w:rsidR="007B2A28" w:rsidRPr="00EE198A" w:rsidRDefault="007B2A28" w:rsidP="002A49A8">
            <w:pPr>
              <w:tabs>
                <w:tab w:val="decimal" w:pos="988"/>
              </w:tabs>
              <w:ind w:left="319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E198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Fee per Unit</w:t>
            </w:r>
          </w:p>
        </w:tc>
      </w:tr>
      <w:tr w:rsidR="007B2A28" w:rsidRPr="00EE198A" w:rsidTr="002A49A8">
        <w:tc>
          <w:tcPr>
            <w:tcW w:w="3865" w:type="dxa"/>
          </w:tcPr>
          <w:p w:rsidR="007B2A28" w:rsidRPr="00EE198A" w:rsidRDefault="007B2A28" w:rsidP="0071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Municipal Solid Waste (Trash)</w:t>
            </w:r>
          </w:p>
        </w:tc>
        <w:tc>
          <w:tcPr>
            <w:tcW w:w="2368" w:type="dxa"/>
          </w:tcPr>
          <w:p w:rsidR="007B2A28" w:rsidRPr="00EE198A" w:rsidRDefault="007B2A28" w:rsidP="0071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Ton</w:t>
            </w:r>
          </w:p>
        </w:tc>
        <w:tc>
          <w:tcPr>
            <w:tcW w:w="2047" w:type="dxa"/>
          </w:tcPr>
          <w:p w:rsidR="007B2A28" w:rsidRPr="00EE198A" w:rsidRDefault="007B2A28" w:rsidP="001D1EAA">
            <w:pPr>
              <w:tabs>
                <w:tab w:val="decimal" w:pos="9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$29.00</w:t>
            </w:r>
          </w:p>
        </w:tc>
      </w:tr>
      <w:tr w:rsidR="007B2A28" w:rsidRPr="00EE198A" w:rsidTr="002A49A8">
        <w:tc>
          <w:tcPr>
            <w:tcW w:w="3865" w:type="dxa"/>
          </w:tcPr>
          <w:p w:rsidR="007B2A28" w:rsidRPr="00EE198A" w:rsidRDefault="007B2A28" w:rsidP="0071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Contaminated Soils</w:t>
            </w:r>
          </w:p>
        </w:tc>
        <w:tc>
          <w:tcPr>
            <w:tcW w:w="2368" w:type="dxa"/>
          </w:tcPr>
          <w:p w:rsidR="007B2A28" w:rsidRPr="00EE198A" w:rsidRDefault="007B2A28" w:rsidP="0071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Cubic Yard</w:t>
            </w:r>
          </w:p>
        </w:tc>
        <w:tc>
          <w:tcPr>
            <w:tcW w:w="2047" w:type="dxa"/>
          </w:tcPr>
          <w:p w:rsidR="007B2A28" w:rsidRPr="00EE198A" w:rsidRDefault="007B2A28" w:rsidP="001D1EAA">
            <w:pPr>
              <w:tabs>
                <w:tab w:val="decimal" w:pos="9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$10.00</w:t>
            </w:r>
          </w:p>
        </w:tc>
      </w:tr>
      <w:tr w:rsidR="007B2A28" w:rsidRPr="00EE198A" w:rsidTr="002A49A8">
        <w:tc>
          <w:tcPr>
            <w:tcW w:w="3865" w:type="dxa"/>
          </w:tcPr>
          <w:p w:rsidR="007B2A28" w:rsidRPr="00EE198A" w:rsidRDefault="007B2A28" w:rsidP="0071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Biosolids</w:t>
            </w:r>
            <w:proofErr w:type="spellEnd"/>
            <w:r w:rsidRPr="00EE198A">
              <w:rPr>
                <w:rFonts w:ascii="Times New Roman" w:hAnsi="Times New Roman" w:cs="Times New Roman"/>
                <w:sz w:val="18"/>
                <w:szCs w:val="18"/>
              </w:rPr>
              <w:t xml:space="preserve"> (Sludge)</w:t>
            </w:r>
            <w:r w:rsidR="00685030" w:rsidRPr="00EE198A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368" w:type="dxa"/>
          </w:tcPr>
          <w:p w:rsidR="007B2A28" w:rsidRPr="00EE198A" w:rsidRDefault="007B2A28" w:rsidP="0071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Cubic Yard</w:t>
            </w:r>
          </w:p>
        </w:tc>
        <w:tc>
          <w:tcPr>
            <w:tcW w:w="2047" w:type="dxa"/>
          </w:tcPr>
          <w:p w:rsidR="007B2A28" w:rsidRPr="00EE198A" w:rsidRDefault="007B2A28" w:rsidP="001D1EAA">
            <w:pPr>
              <w:tabs>
                <w:tab w:val="decimal" w:pos="9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2A49A8" w:rsidRPr="00EE19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</w:tr>
      <w:tr w:rsidR="007B2A28" w:rsidRPr="00EE198A" w:rsidTr="002A49A8">
        <w:tc>
          <w:tcPr>
            <w:tcW w:w="3865" w:type="dxa"/>
          </w:tcPr>
          <w:p w:rsidR="004979DA" w:rsidRPr="00EE198A" w:rsidRDefault="007B2A28" w:rsidP="002A4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Waste (Brown or Yellow) Grease</w:t>
            </w:r>
            <w:r w:rsidR="00CC4858" w:rsidRPr="00EE198A">
              <w:rPr>
                <w:rFonts w:ascii="Times New Roman" w:hAnsi="Times New Roman" w:cs="Times New Roman"/>
                <w:sz w:val="18"/>
                <w:szCs w:val="18"/>
              </w:rPr>
              <w:t xml:space="preserve"> (based on 7.5 pounds/gallon)</w:t>
            </w:r>
          </w:p>
        </w:tc>
        <w:tc>
          <w:tcPr>
            <w:tcW w:w="2368" w:type="dxa"/>
          </w:tcPr>
          <w:p w:rsidR="007B2A28" w:rsidRPr="00EE198A" w:rsidRDefault="007B2A28" w:rsidP="0071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Gallons</w:t>
            </w:r>
          </w:p>
        </w:tc>
        <w:tc>
          <w:tcPr>
            <w:tcW w:w="2047" w:type="dxa"/>
          </w:tcPr>
          <w:p w:rsidR="007B2A28" w:rsidRPr="00EE198A" w:rsidRDefault="007B2A28" w:rsidP="001D1EAA">
            <w:pPr>
              <w:tabs>
                <w:tab w:val="decimal" w:pos="9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2A49A8" w:rsidRPr="00EE198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</w:tr>
      <w:tr w:rsidR="00685030" w:rsidRPr="00EE198A" w:rsidTr="002A49A8">
        <w:tc>
          <w:tcPr>
            <w:tcW w:w="3865" w:type="dxa"/>
          </w:tcPr>
          <w:p w:rsidR="00685030" w:rsidRPr="00506A8A" w:rsidRDefault="00685030" w:rsidP="002A49A8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06A8A">
              <w:rPr>
                <w:rFonts w:ascii="Times New Roman" w:hAnsi="Times New Roman" w:cs="Times New Roman"/>
                <w:strike/>
                <w:sz w:val="18"/>
                <w:szCs w:val="18"/>
              </w:rPr>
              <w:t>Holiday/Saturday Overtime Fee</w:t>
            </w:r>
            <w:r w:rsidR="002A49A8" w:rsidRPr="00506A8A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(up to 30 minutes for hauler disposal)</w:t>
            </w:r>
          </w:p>
          <w:p w:rsidR="002A49A8" w:rsidRPr="00506A8A" w:rsidRDefault="002A49A8" w:rsidP="002A49A8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06A8A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Additional fee per half hour </w:t>
            </w:r>
          </w:p>
        </w:tc>
        <w:tc>
          <w:tcPr>
            <w:tcW w:w="2368" w:type="dxa"/>
          </w:tcPr>
          <w:p w:rsidR="00685030" w:rsidRPr="00506A8A" w:rsidRDefault="002A49A8" w:rsidP="002A49A8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06A8A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Per Call Out </w:t>
            </w:r>
          </w:p>
        </w:tc>
        <w:tc>
          <w:tcPr>
            <w:tcW w:w="2047" w:type="dxa"/>
          </w:tcPr>
          <w:p w:rsidR="00685030" w:rsidRPr="00506A8A" w:rsidRDefault="002A49A8" w:rsidP="001D1EAA">
            <w:pPr>
              <w:tabs>
                <w:tab w:val="decimal" w:pos="977"/>
              </w:tabs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06A8A">
              <w:rPr>
                <w:rFonts w:ascii="Times New Roman" w:hAnsi="Times New Roman" w:cs="Times New Roman"/>
                <w:strike/>
                <w:sz w:val="18"/>
                <w:szCs w:val="18"/>
              </w:rPr>
              <w:t>$100.00</w:t>
            </w:r>
          </w:p>
          <w:p w:rsidR="002A49A8" w:rsidRPr="00506A8A" w:rsidRDefault="002A49A8" w:rsidP="001D1EAA">
            <w:pPr>
              <w:tabs>
                <w:tab w:val="decimal" w:pos="977"/>
              </w:tabs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2A49A8" w:rsidRPr="00506A8A" w:rsidRDefault="002A49A8" w:rsidP="001D1EAA">
            <w:pPr>
              <w:tabs>
                <w:tab w:val="decimal" w:pos="977"/>
              </w:tabs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06A8A">
              <w:rPr>
                <w:rFonts w:ascii="Times New Roman" w:hAnsi="Times New Roman" w:cs="Times New Roman"/>
                <w:strike/>
                <w:sz w:val="18"/>
                <w:szCs w:val="18"/>
              </w:rPr>
              <w:t>$  25.00</w:t>
            </w:r>
          </w:p>
        </w:tc>
      </w:tr>
      <w:tr w:rsidR="004563F1" w:rsidRPr="00EE198A" w:rsidTr="002A49A8">
        <w:tc>
          <w:tcPr>
            <w:tcW w:w="3865" w:type="dxa"/>
          </w:tcPr>
          <w:p w:rsidR="004563F1" w:rsidRPr="00EE198A" w:rsidRDefault="004563F1" w:rsidP="0071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Equipment Usage Fee</w:t>
            </w:r>
          </w:p>
        </w:tc>
        <w:tc>
          <w:tcPr>
            <w:tcW w:w="2368" w:type="dxa"/>
          </w:tcPr>
          <w:p w:rsidR="004563F1" w:rsidRPr="00EE198A" w:rsidRDefault="004563F1" w:rsidP="0071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Per Load</w:t>
            </w:r>
          </w:p>
        </w:tc>
        <w:tc>
          <w:tcPr>
            <w:tcW w:w="2047" w:type="dxa"/>
          </w:tcPr>
          <w:p w:rsidR="004563F1" w:rsidRPr="00EE198A" w:rsidRDefault="004563F1" w:rsidP="001D1EAA">
            <w:pPr>
              <w:tabs>
                <w:tab w:val="decimal" w:pos="9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2A49A8" w:rsidRPr="00EE198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50.00</w:t>
            </w:r>
          </w:p>
        </w:tc>
      </w:tr>
    </w:tbl>
    <w:p w:rsidR="00506A8A" w:rsidRDefault="00506A8A" w:rsidP="00506A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overtime fee will not be charged in 2017 but will be open for discussion for the 2018 fee schedule.</w:t>
      </w:r>
    </w:p>
    <w:p w:rsidR="007B2A28" w:rsidRPr="00EE198A" w:rsidRDefault="007B2A28" w:rsidP="00506A8A">
      <w:pPr>
        <w:spacing w:before="60"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 w:rsidRPr="00EE198A">
        <w:rPr>
          <w:rFonts w:ascii="Arial Black" w:hAnsi="Arial Black" w:cs="Times New Roman"/>
          <w:sz w:val="24"/>
          <w:szCs w:val="24"/>
        </w:rPr>
        <w:t xml:space="preserve">MOAB </w:t>
      </w:r>
      <w:r w:rsidR="004979DA" w:rsidRPr="00EE198A">
        <w:rPr>
          <w:rFonts w:ascii="Arial Black" w:hAnsi="Arial Black" w:cs="Times New Roman"/>
          <w:sz w:val="24"/>
          <w:szCs w:val="24"/>
        </w:rPr>
        <w:t xml:space="preserve">CLASS </w:t>
      </w:r>
      <w:proofErr w:type="spellStart"/>
      <w:r w:rsidR="004979DA" w:rsidRPr="00EE198A">
        <w:rPr>
          <w:rFonts w:ascii="Arial Black" w:hAnsi="Arial Black" w:cs="Times New Roman"/>
          <w:sz w:val="24"/>
          <w:szCs w:val="24"/>
        </w:rPr>
        <w:t>IVb</w:t>
      </w:r>
      <w:proofErr w:type="spellEnd"/>
      <w:r w:rsidR="004979DA" w:rsidRPr="00EE198A">
        <w:rPr>
          <w:rFonts w:ascii="Arial Black" w:hAnsi="Arial Black" w:cs="Times New Roman"/>
          <w:sz w:val="24"/>
          <w:szCs w:val="24"/>
        </w:rPr>
        <w:t xml:space="preserve"> LANDFILL</w:t>
      </w:r>
      <w:r w:rsidR="00AF3240">
        <w:rPr>
          <w:rFonts w:ascii="Arial Black" w:hAnsi="Arial Black" w:cs="Times New Roman"/>
          <w:sz w:val="24"/>
          <w:szCs w:val="24"/>
        </w:rPr>
        <w:t>/COMPOST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2368"/>
        <w:gridCol w:w="2047"/>
        <w:gridCol w:w="1070"/>
      </w:tblGrid>
      <w:tr w:rsidR="007B2A28" w:rsidRPr="00EE198A" w:rsidTr="001D1EAA">
        <w:trPr>
          <w:gridAfter w:val="1"/>
          <w:wAfter w:w="1070" w:type="dxa"/>
        </w:trPr>
        <w:tc>
          <w:tcPr>
            <w:tcW w:w="3865" w:type="dxa"/>
          </w:tcPr>
          <w:p w:rsidR="007B2A28" w:rsidRPr="00EE198A" w:rsidRDefault="007B2A28" w:rsidP="00CC4858">
            <w:pPr>
              <w:ind w:left="342" w:hanging="3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E198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Material Type</w:t>
            </w:r>
          </w:p>
        </w:tc>
        <w:tc>
          <w:tcPr>
            <w:tcW w:w="2368" w:type="dxa"/>
          </w:tcPr>
          <w:p w:rsidR="007B2A28" w:rsidRPr="00EE198A" w:rsidRDefault="007B2A28" w:rsidP="0071552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E198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Unit</w:t>
            </w:r>
          </w:p>
        </w:tc>
        <w:tc>
          <w:tcPr>
            <w:tcW w:w="2047" w:type="dxa"/>
          </w:tcPr>
          <w:p w:rsidR="007B2A28" w:rsidRPr="00EE198A" w:rsidRDefault="007B2A28" w:rsidP="0071552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E198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Fee per Unit</w:t>
            </w:r>
            <w:r w:rsidR="001D1EAA" w:rsidRPr="00EE198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7B2A28" w:rsidRPr="00EE198A" w:rsidTr="001D1EAA">
        <w:trPr>
          <w:gridAfter w:val="1"/>
          <w:wAfter w:w="1070" w:type="dxa"/>
        </w:trPr>
        <w:tc>
          <w:tcPr>
            <w:tcW w:w="3865" w:type="dxa"/>
          </w:tcPr>
          <w:p w:rsidR="007B2A28" w:rsidRPr="00EE198A" w:rsidRDefault="007B2A28" w:rsidP="00CC4858">
            <w:pPr>
              <w:ind w:left="342" w:hanging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Construction Demolition Debris</w:t>
            </w:r>
          </w:p>
        </w:tc>
        <w:tc>
          <w:tcPr>
            <w:tcW w:w="2368" w:type="dxa"/>
          </w:tcPr>
          <w:p w:rsidR="007B2A28" w:rsidRPr="00EE198A" w:rsidRDefault="007B2A28" w:rsidP="0071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Cubic Yard</w:t>
            </w:r>
          </w:p>
        </w:tc>
        <w:tc>
          <w:tcPr>
            <w:tcW w:w="2047" w:type="dxa"/>
          </w:tcPr>
          <w:p w:rsidR="007B2A28" w:rsidRPr="00EE198A" w:rsidRDefault="00EE198A" w:rsidP="001D1EAA">
            <w:pPr>
              <w:tabs>
                <w:tab w:val="decimal" w:pos="9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$10</w:t>
            </w:r>
            <w:r w:rsidR="007B2A28" w:rsidRPr="00EE198A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</w:tr>
      <w:tr w:rsidR="007B2A28" w:rsidRPr="00EE198A" w:rsidTr="001D1EAA">
        <w:trPr>
          <w:gridAfter w:val="1"/>
          <w:wAfter w:w="1070" w:type="dxa"/>
        </w:trPr>
        <w:tc>
          <w:tcPr>
            <w:tcW w:w="3865" w:type="dxa"/>
          </w:tcPr>
          <w:p w:rsidR="007B2A28" w:rsidRPr="00EE198A" w:rsidRDefault="007B2A28" w:rsidP="00CC4858">
            <w:pPr>
              <w:ind w:left="342" w:hanging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Yard Waste (Leaves, Limbs, Vegetative, etc.)</w:t>
            </w:r>
            <w:r w:rsidR="005643A0" w:rsidRPr="00EE198A">
              <w:rPr>
                <w:rFonts w:ascii="Times New Roman" w:hAnsi="Times New Roman" w:cs="Times New Roman"/>
                <w:sz w:val="18"/>
                <w:szCs w:val="18"/>
              </w:rPr>
              <w:t xml:space="preserve"> (No Debris)</w:t>
            </w:r>
          </w:p>
        </w:tc>
        <w:tc>
          <w:tcPr>
            <w:tcW w:w="2368" w:type="dxa"/>
          </w:tcPr>
          <w:p w:rsidR="007B2A28" w:rsidRPr="00EE198A" w:rsidRDefault="007B2A28" w:rsidP="0071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Cubic Yard</w:t>
            </w:r>
          </w:p>
        </w:tc>
        <w:tc>
          <w:tcPr>
            <w:tcW w:w="2047" w:type="dxa"/>
          </w:tcPr>
          <w:p w:rsidR="007B2A28" w:rsidRPr="00EE198A" w:rsidRDefault="007B2A28" w:rsidP="001D1EAA">
            <w:pPr>
              <w:tabs>
                <w:tab w:val="decimal" w:pos="9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5643A0" w:rsidRPr="00EE1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</w:tr>
      <w:tr w:rsidR="00685030" w:rsidRPr="00EE198A" w:rsidTr="001D1EAA">
        <w:trPr>
          <w:gridAfter w:val="1"/>
          <w:wAfter w:w="1070" w:type="dxa"/>
        </w:trPr>
        <w:tc>
          <w:tcPr>
            <w:tcW w:w="3865" w:type="dxa"/>
          </w:tcPr>
          <w:p w:rsidR="00685030" w:rsidRPr="00EE198A" w:rsidRDefault="00685030" w:rsidP="00CC4858">
            <w:pPr>
              <w:ind w:left="342" w:hanging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Minimum Fee (approximately .55 cy</w:t>
            </w:r>
          </w:p>
        </w:tc>
        <w:tc>
          <w:tcPr>
            <w:tcW w:w="2368" w:type="dxa"/>
          </w:tcPr>
          <w:p w:rsidR="00685030" w:rsidRPr="00EE198A" w:rsidRDefault="00685030" w:rsidP="0071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Cubic Yard/Each</w:t>
            </w:r>
          </w:p>
        </w:tc>
        <w:tc>
          <w:tcPr>
            <w:tcW w:w="2047" w:type="dxa"/>
          </w:tcPr>
          <w:p w:rsidR="00685030" w:rsidRPr="00EE198A" w:rsidRDefault="00685030" w:rsidP="001D1EAA">
            <w:pPr>
              <w:tabs>
                <w:tab w:val="decimal" w:pos="9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$5.00</w:t>
            </w:r>
          </w:p>
        </w:tc>
      </w:tr>
      <w:tr w:rsidR="00AF3240" w:rsidRPr="00EE198A" w:rsidTr="001D1EAA">
        <w:trPr>
          <w:gridAfter w:val="1"/>
          <w:wAfter w:w="1070" w:type="dxa"/>
        </w:trPr>
        <w:tc>
          <w:tcPr>
            <w:tcW w:w="3865" w:type="dxa"/>
          </w:tcPr>
          <w:p w:rsidR="00AF3240" w:rsidRPr="00EE198A" w:rsidRDefault="00AF3240" w:rsidP="00CC4858">
            <w:pPr>
              <w:ind w:left="342" w:hanging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Compost (finished) – when available</w:t>
            </w:r>
          </w:p>
        </w:tc>
        <w:tc>
          <w:tcPr>
            <w:tcW w:w="2368" w:type="dxa"/>
          </w:tcPr>
          <w:p w:rsidR="00AF3240" w:rsidRPr="00EE198A" w:rsidRDefault="00AF3240" w:rsidP="0071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Cubic Yard</w:t>
            </w:r>
          </w:p>
        </w:tc>
        <w:tc>
          <w:tcPr>
            <w:tcW w:w="2047" w:type="dxa"/>
          </w:tcPr>
          <w:p w:rsidR="00AF3240" w:rsidRPr="00EE198A" w:rsidRDefault="00AF3240" w:rsidP="001D1EAA">
            <w:pPr>
              <w:tabs>
                <w:tab w:val="decimal" w:pos="9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$30.00</w:t>
            </w:r>
          </w:p>
        </w:tc>
      </w:tr>
      <w:tr w:rsidR="00AF3240" w:rsidRPr="00EE198A" w:rsidTr="001D1EAA">
        <w:trPr>
          <w:gridAfter w:val="1"/>
          <w:wAfter w:w="1070" w:type="dxa"/>
        </w:trPr>
        <w:tc>
          <w:tcPr>
            <w:tcW w:w="3865" w:type="dxa"/>
          </w:tcPr>
          <w:p w:rsidR="00AF3240" w:rsidRPr="00EE198A" w:rsidRDefault="00AF3240" w:rsidP="00CC4858">
            <w:pPr>
              <w:ind w:left="342" w:hanging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Mulch/Chipped Wood – when available</w:t>
            </w:r>
          </w:p>
        </w:tc>
        <w:tc>
          <w:tcPr>
            <w:tcW w:w="2368" w:type="dxa"/>
          </w:tcPr>
          <w:p w:rsidR="00AF3240" w:rsidRPr="00EE198A" w:rsidRDefault="00AF3240" w:rsidP="0071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Cubic Yard</w:t>
            </w:r>
          </w:p>
        </w:tc>
        <w:tc>
          <w:tcPr>
            <w:tcW w:w="2047" w:type="dxa"/>
          </w:tcPr>
          <w:p w:rsidR="00AF3240" w:rsidRPr="00EE198A" w:rsidRDefault="00AF3240" w:rsidP="001D1EAA">
            <w:pPr>
              <w:tabs>
                <w:tab w:val="decimal" w:pos="9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$15.00</w:t>
            </w:r>
          </w:p>
        </w:tc>
      </w:tr>
      <w:tr w:rsidR="007B2A28" w:rsidRPr="00EE198A" w:rsidTr="001D1EAA">
        <w:trPr>
          <w:gridAfter w:val="1"/>
          <w:wAfter w:w="1070" w:type="dxa"/>
        </w:trPr>
        <w:tc>
          <w:tcPr>
            <w:tcW w:w="3865" w:type="dxa"/>
          </w:tcPr>
          <w:p w:rsidR="007B2A28" w:rsidRPr="00EE198A" w:rsidRDefault="007B2A28" w:rsidP="00CC4858">
            <w:pPr>
              <w:ind w:left="342" w:hanging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Tires (Less than or equal to 16.5”)</w:t>
            </w:r>
          </w:p>
        </w:tc>
        <w:tc>
          <w:tcPr>
            <w:tcW w:w="2368" w:type="dxa"/>
          </w:tcPr>
          <w:p w:rsidR="007B2A28" w:rsidRPr="00EE198A" w:rsidRDefault="007B2A28" w:rsidP="0071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Each</w:t>
            </w:r>
          </w:p>
        </w:tc>
        <w:tc>
          <w:tcPr>
            <w:tcW w:w="2047" w:type="dxa"/>
          </w:tcPr>
          <w:p w:rsidR="007B2A28" w:rsidRPr="00EE198A" w:rsidRDefault="007B2A28" w:rsidP="001D1EAA">
            <w:pPr>
              <w:tabs>
                <w:tab w:val="decimal" w:pos="9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2A49A8" w:rsidRPr="00EE198A"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</w:tr>
      <w:tr w:rsidR="007B2A28" w:rsidRPr="00EE198A" w:rsidTr="001D1EAA">
        <w:trPr>
          <w:gridAfter w:val="1"/>
          <w:wAfter w:w="1070" w:type="dxa"/>
        </w:trPr>
        <w:tc>
          <w:tcPr>
            <w:tcW w:w="3865" w:type="dxa"/>
          </w:tcPr>
          <w:p w:rsidR="007B2A28" w:rsidRPr="00EE198A" w:rsidRDefault="007B2A28" w:rsidP="00CC4858">
            <w:pPr>
              <w:ind w:left="342" w:hanging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Tires (Greater than 16.5”</w:t>
            </w:r>
            <w:r w:rsidR="002A49A8" w:rsidRPr="00EE198A">
              <w:rPr>
                <w:rFonts w:ascii="Times New Roman" w:hAnsi="Times New Roman" w:cs="Times New Roman"/>
                <w:sz w:val="18"/>
                <w:szCs w:val="18"/>
              </w:rPr>
              <w:t xml:space="preserve"> but not semi-truck/equipment</w:t>
            </w: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68" w:type="dxa"/>
          </w:tcPr>
          <w:p w:rsidR="007B2A28" w:rsidRPr="00EE198A" w:rsidRDefault="007B2A28" w:rsidP="0071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Each</w:t>
            </w:r>
          </w:p>
        </w:tc>
        <w:tc>
          <w:tcPr>
            <w:tcW w:w="2047" w:type="dxa"/>
          </w:tcPr>
          <w:p w:rsidR="007B2A28" w:rsidRPr="00EE198A" w:rsidRDefault="007B2A28" w:rsidP="001D1EAA">
            <w:pPr>
              <w:tabs>
                <w:tab w:val="decimal" w:pos="9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2A49A8" w:rsidRPr="00EE198A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</w:tr>
      <w:tr w:rsidR="002A49A8" w:rsidRPr="00EE198A" w:rsidTr="001D1EAA">
        <w:trPr>
          <w:gridAfter w:val="1"/>
          <w:wAfter w:w="1070" w:type="dxa"/>
        </w:trPr>
        <w:tc>
          <w:tcPr>
            <w:tcW w:w="3865" w:type="dxa"/>
          </w:tcPr>
          <w:p w:rsidR="002A49A8" w:rsidRPr="00EE198A" w:rsidRDefault="002A49A8" w:rsidP="00685030">
            <w:pPr>
              <w:ind w:left="342" w:hanging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Tires (Equipment/Semi-truck)</w:t>
            </w:r>
          </w:p>
        </w:tc>
        <w:tc>
          <w:tcPr>
            <w:tcW w:w="2368" w:type="dxa"/>
          </w:tcPr>
          <w:p w:rsidR="002A49A8" w:rsidRPr="00EE198A" w:rsidRDefault="002A49A8" w:rsidP="0071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Each</w:t>
            </w:r>
          </w:p>
        </w:tc>
        <w:tc>
          <w:tcPr>
            <w:tcW w:w="2047" w:type="dxa"/>
          </w:tcPr>
          <w:p w:rsidR="002A49A8" w:rsidRPr="00EE198A" w:rsidRDefault="002A49A8" w:rsidP="001D1EAA">
            <w:pPr>
              <w:tabs>
                <w:tab w:val="decimal" w:pos="9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$15.00</w:t>
            </w:r>
          </w:p>
        </w:tc>
      </w:tr>
      <w:tr w:rsidR="007B2A28" w:rsidRPr="00EE198A" w:rsidTr="001D1EAA">
        <w:trPr>
          <w:gridAfter w:val="1"/>
          <w:wAfter w:w="1070" w:type="dxa"/>
        </w:trPr>
        <w:tc>
          <w:tcPr>
            <w:tcW w:w="3865" w:type="dxa"/>
          </w:tcPr>
          <w:p w:rsidR="00685030" w:rsidRPr="00EE198A" w:rsidRDefault="007B2A28" w:rsidP="00685030">
            <w:pPr>
              <w:ind w:left="342" w:hanging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Tires (Greater than 10 per load)</w:t>
            </w:r>
          </w:p>
        </w:tc>
        <w:tc>
          <w:tcPr>
            <w:tcW w:w="2368" w:type="dxa"/>
          </w:tcPr>
          <w:p w:rsidR="007B2A28" w:rsidRPr="00EE198A" w:rsidRDefault="007B2A28" w:rsidP="0071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Cubic Yard</w:t>
            </w:r>
          </w:p>
        </w:tc>
        <w:tc>
          <w:tcPr>
            <w:tcW w:w="2047" w:type="dxa"/>
          </w:tcPr>
          <w:p w:rsidR="007B2A28" w:rsidRPr="00EE198A" w:rsidRDefault="002A49A8" w:rsidP="001D1EAA">
            <w:pPr>
              <w:tabs>
                <w:tab w:val="decimal" w:pos="9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$15</w:t>
            </w:r>
            <w:r w:rsidR="007B2A28" w:rsidRPr="00EE198A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</w:tr>
      <w:tr w:rsidR="004563F1" w:rsidRPr="00EE198A" w:rsidTr="001D1EAA">
        <w:trPr>
          <w:gridAfter w:val="1"/>
          <w:wAfter w:w="1070" w:type="dxa"/>
        </w:trPr>
        <w:tc>
          <w:tcPr>
            <w:tcW w:w="3865" w:type="dxa"/>
          </w:tcPr>
          <w:p w:rsidR="004563F1" w:rsidRPr="00EE198A" w:rsidRDefault="004563F1" w:rsidP="00CD4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Equipment Usage Fee</w:t>
            </w:r>
          </w:p>
        </w:tc>
        <w:tc>
          <w:tcPr>
            <w:tcW w:w="2368" w:type="dxa"/>
          </w:tcPr>
          <w:p w:rsidR="004563F1" w:rsidRPr="00EE198A" w:rsidRDefault="004563F1" w:rsidP="00CD4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Per Load</w:t>
            </w:r>
          </w:p>
        </w:tc>
        <w:tc>
          <w:tcPr>
            <w:tcW w:w="2047" w:type="dxa"/>
          </w:tcPr>
          <w:p w:rsidR="004563F1" w:rsidRPr="00EE198A" w:rsidRDefault="004563F1" w:rsidP="001D1EAA">
            <w:pPr>
              <w:tabs>
                <w:tab w:val="decimal" w:pos="9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$50.00</w:t>
            </w:r>
          </w:p>
        </w:tc>
      </w:tr>
      <w:tr w:rsidR="00685030" w:rsidRPr="00EE198A" w:rsidTr="0002432C">
        <w:tc>
          <w:tcPr>
            <w:tcW w:w="9350" w:type="dxa"/>
            <w:gridSpan w:val="4"/>
          </w:tcPr>
          <w:p w:rsidR="00D67EFF" w:rsidRPr="00EE198A" w:rsidRDefault="00D67EFF" w:rsidP="00D67E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NO Appliances, household trash, cardboard, contaminated soils, etc.</w:t>
            </w:r>
          </w:p>
          <w:p w:rsidR="00685030" w:rsidRPr="00EE198A" w:rsidRDefault="00685030" w:rsidP="00EE1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Unsecured Load</w:t>
            </w:r>
            <w:r w:rsidR="00F456F4" w:rsidRPr="00EE198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 xml:space="preserve"> may be charged double </w:t>
            </w:r>
            <w:r w:rsidR="00F456F4" w:rsidRPr="00EE198A">
              <w:rPr>
                <w:rFonts w:ascii="Times New Roman" w:hAnsi="Times New Roman" w:cs="Times New Roman"/>
                <w:sz w:val="18"/>
                <w:szCs w:val="18"/>
              </w:rPr>
              <w:t xml:space="preserve">disposal </w:t>
            </w:r>
            <w:r w:rsidR="00EE198A">
              <w:rPr>
                <w:rFonts w:ascii="Times New Roman" w:hAnsi="Times New Roman" w:cs="Times New Roman"/>
                <w:sz w:val="18"/>
                <w:szCs w:val="18"/>
              </w:rPr>
              <w:t>fee.</w:t>
            </w:r>
          </w:p>
        </w:tc>
      </w:tr>
      <w:tr w:rsidR="00685030" w:rsidRPr="00EE198A" w:rsidTr="00BB0D73">
        <w:tc>
          <w:tcPr>
            <w:tcW w:w="9350" w:type="dxa"/>
            <w:gridSpan w:val="4"/>
          </w:tcPr>
          <w:p w:rsidR="00685030" w:rsidRDefault="00685030" w:rsidP="00F456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 xml:space="preserve">Landfill Charges for cleanup:  1.5 times the hourly rate for </w:t>
            </w:r>
            <w:r w:rsidR="00F456F4" w:rsidRPr="00EE198A">
              <w:rPr>
                <w:rFonts w:ascii="Times New Roman" w:hAnsi="Times New Roman" w:cs="Times New Roman"/>
                <w:sz w:val="18"/>
                <w:szCs w:val="18"/>
              </w:rPr>
              <w:t>employee and equipment rates</w:t>
            </w:r>
            <w:r w:rsidR="00EE198A">
              <w:rPr>
                <w:rFonts w:ascii="Times New Roman" w:hAnsi="Times New Roman" w:cs="Times New Roman"/>
                <w:sz w:val="18"/>
                <w:szCs w:val="18"/>
              </w:rPr>
              <w:t>, minimum fee is $50.</w:t>
            </w:r>
          </w:p>
          <w:p w:rsidR="000443AB" w:rsidRPr="00EE198A" w:rsidRDefault="000443AB" w:rsidP="00F456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Moab Landf</w:t>
            </w:r>
            <w:r w:rsidR="00EC5C02">
              <w:rPr>
                <w:rFonts w:ascii="Times New Roman" w:hAnsi="Times New Roman" w:cs="Times New Roman"/>
                <w:sz w:val="18"/>
                <w:szCs w:val="18"/>
              </w:rPr>
              <w:t>ill will be closed on Wednesday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beginning in January 2017.</w:t>
            </w:r>
          </w:p>
        </w:tc>
      </w:tr>
    </w:tbl>
    <w:p w:rsidR="00CC4858" w:rsidRPr="00EE198A" w:rsidRDefault="00EE198A" w:rsidP="00EE198A">
      <w:pPr>
        <w:spacing w:before="60"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EE198A">
        <w:rPr>
          <w:rFonts w:ascii="Arial Black" w:hAnsi="Arial Black" w:cs="Times New Roman"/>
          <w:b/>
          <w:sz w:val="24"/>
          <w:szCs w:val="24"/>
        </w:rPr>
        <w:t>RECYCLE CENTER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2183"/>
        <w:gridCol w:w="2047"/>
        <w:gridCol w:w="1080"/>
      </w:tblGrid>
      <w:tr w:rsidR="001D1EAA" w:rsidRPr="00EE198A" w:rsidTr="00EE198A">
        <w:trPr>
          <w:gridAfter w:val="1"/>
          <w:wAfter w:w="1080" w:type="dxa"/>
        </w:trPr>
        <w:tc>
          <w:tcPr>
            <w:tcW w:w="4050" w:type="dxa"/>
          </w:tcPr>
          <w:p w:rsidR="001D1EAA" w:rsidRPr="00EE198A" w:rsidRDefault="00EE198A" w:rsidP="003142B3">
            <w:pPr>
              <w:ind w:left="342" w:hanging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Residential </w:t>
            </w:r>
            <w:r w:rsidR="001D1EAA" w:rsidRPr="00EE198A">
              <w:rPr>
                <w:rFonts w:ascii="Times New Roman" w:hAnsi="Times New Roman" w:cs="Times New Roman"/>
                <w:sz w:val="18"/>
                <w:szCs w:val="18"/>
              </w:rPr>
              <w:t>Sponsorship Decals/Tags</w:t>
            </w:r>
            <w:r w:rsidR="00A079C2" w:rsidRPr="00EE198A">
              <w:rPr>
                <w:rFonts w:ascii="Times New Roman" w:hAnsi="Times New Roman" w:cs="Times New Roman"/>
                <w:sz w:val="18"/>
                <w:szCs w:val="18"/>
              </w:rPr>
              <w:t xml:space="preserve"> (annual tag)</w:t>
            </w:r>
          </w:p>
        </w:tc>
        <w:tc>
          <w:tcPr>
            <w:tcW w:w="2183" w:type="dxa"/>
          </w:tcPr>
          <w:p w:rsidR="001D1EAA" w:rsidRPr="00EE198A" w:rsidRDefault="001D1EAA" w:rsidP="003142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7" w:type="dxa"/>
          </w:tcPr>
          <w:p w:rsidR="001D1EAA" w:rsidRPr="00EE198A" w:rsidRDefault="001D1EAA" w:rsidP="001D1EAA">
            <w:pPr>
              <w:tabs>
                <w:tab w:val="decimal" w:pos="9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EAA" w:rsidRPr="00EE198A" w:rsidTr="00EE198A">
        <w:trPr>
          <w:gridAfter w:val="1"/>
          <w:wAfter w:w="1080" w:type="dxa"/>
        </w:trPr>
        <w:tc>
          <w:tcPr>
            <w:tcW w:w="4050" w:type="dxa"/>
          </w:tcPr>
          <w:p w:rsidR="001D1EAA" w:rsidRPr="00EE198A" w:rsidRDefault="001D1EAA" w:rsidP="001D1EAA">
            <w:pPr>
              <w:ind w:left="612" w:hanging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Gold</w:t>
            </w:r>
          </w:p>
        </w:tc>
        <w:tc>
          <w:tcPr>
            <w:tcW w:w="2183" w:type="dxa"/>
          </w:tcPr>
          <w:p w:rsidR="001D1EAA" w:rsidRPr="00EE198A" w:rsidRDefault="001D1EAA" w:rsidP="001D1E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Per decal</w:t>
            </w:r>
          </w:p>
        </w:tc>
        <w:tc>
          <w:tcPr>
            <w:tcW w:w="2047" w:type="dxa"/>
          </w:tcPr>
          <w:p w:rsidR="001D1EAA" w:rsidRPr="00EE198A" w:rsidRDefault="001D1EAA" w:rsidP="001D1EAA">
            <w:pPr>
              <w:tabs>
                <w:tab w:val="decimal" w:pos="9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$360.00</w:t>
            </w:r>
          </w:p>
        </w:tc>
      </w:tr>
      <w:tr w:rsidR="001D1EAA" w:rsidRPr="00EE198A" w:rsidTr="00EE198A">
        <w:trPr>
          <w:gridAfter w:val="1"/>
          <w:wAfter w:w="1080" w:type="dxa"/>
        </w:trPr>
        <w:tc>
          <w:tcPr>
            <w:tcW w:w="4050" w:type="dxa"/>
          </w:tcPr>
          <w:p w:rsidR="001D1EAA" w:rsidRPr="00EE198A" w:rsidRDefault="001D1EAA" w:rsidP="001D1EAA">
            <w:pPr>
              <w:ind w:left="612" w:hanging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Silver</w:t>
            </w:r>
            <w:bookmarkStart w:id="0" w:name="_GoBack"/>
            <w:bookmarkEnd w:id="0"/>
          </w:p>
        </w:tc>
        <w:tc>
          <w:tcPr>
            <w:tcW w:w="2183" w:type="dxa"/>
          </w:tcPr>
          <w:p w:rsidR="001D1EAA" w:rsidRPr="00EE198A" w:rsidRDefault="001D1EAA" w:rsidP="001D1E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Per decal</w:t>
            </w:r>
          </w:p>
        </w:tc>
        <w:tc>
          <w:tcPr>
            <w:tcW w:w="2047" w:type="dxa"/>
          </w:tcPr>
          <w:p w:rsidR="001D1EAA" w:rsidRPr="00EE198A" w:rsidRDefault="001D1EAA" w:rsidP="001D1EAA">
            <w:pPr>
              <w:tabs>
                <w:tab w:val="decimal" w:pos="9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$240.00</w:t>
            </w:r>
          </w:p>
        </w:tc>
      </w:tr>
      <w:tr w:rsidR="001D1EAA" w:rsidRPr="00EE198A" w:rsidTr="00EE198A">
        <w:trPr>
          <w:gridAfter w:val="1"/>
          <w:wAfter w:w="1080" w:type="dxa"/>
        </w:trPr>
        <w:tc>
          <w:tcPr>
            <w:tcW w:w="4050" w:type="dxa"/>
          </w:tcPr>
          <w:p w:rsidR="001D1EAA" w:rsidRPr="00EE198A" w:rsidRDefault="001D1EAA" w:rsidP="001D1EAA">
            <w:pPr>
              <w:ind w:left="612" w:hanging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Bronze</w:t>
            </w:r>
          </w:p>
        </w:tc>
        <w:tc>
          <w:tcPr>
            <w:tcW w:w="2183" w:type="dxa"/>
          </w:tcPr>
          <w:p w:rsidR="001D1EAA" w:rsidRPr="00EE198A" w:rsidRDefault="001D1EAA" w:rsidP="001D1E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Per decal</w:t>
            </w:r>
          </w:p>
        </w:tc>
        <w:tc>
          <w:tcPr>
            <w:tcW w:w="2047" w:type="dxa"/>
          </w:tcPr>
          <w:p w:rsidR="001D1EAA" w:rsidRPr="00EE198A" w:rsidRDefault="001D1EAA" w:rsidP="001D1EAA">
            <w:pPr>
              <w:tabs>
                <w:tab w:val="decimal" w:pos="9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$120.00</w:t>
            </w:r>
          </w:p>
        </w:tc>
      </w:tr>
      <w:tr w:rsidR="001D1EAA" w:rsidRPr="00EE198A" w:rsidTr="00EE198A">
        <w:trPr>
          <w:gridAfter w:val="1"/>
          <w:wAfter w:w="1080" w:type="dxa"/>
        </w:trPr>
        <w:tc>
          <w:tcPr>
            <w:tcW w:w="4050" w:type="dxa"/>
          </w:tcPr>
          <w:p w:rsidR="001D1EAA" w:rsidRPr="00EE198A" w:rsidRDefault="001D1EAA" w:rsidP="003142B3">
            <w:pPr>
              <w:ind w:left="342" w:hanging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Commercial Recycling</w:t>
            </w:r>
          </w:p>
        </w:tc>
        <w:tc>
          <w:tcPr>
            <w:tcW w:w="2183" w:type="dxa"/>
          </w:tcPr>
          <w:p w:rsidR="001D1EAA" w:rsidRPr="00EE198A" w:rsidRDefault="001D1EAA" w:rsidP="003142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7" w:type="dxa"/>
          </w:tcPr>
          <w:p w:rsidR="001D1EAA" w:rsidRPr="00EE198A" w:rsidRDefault="001D1EAA" w:rsidP="001D1EAA">
            <w:pPr>
              <w:tabs>
                <w:tab w:val="decimal" w:pos="9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EAA" w:rsidRPr="00EE198A" w:rsidTr="00EE198A">
        <w:trPr>
          <w:gridAfter w:val="1"/>
          <w:wAfter w:w="1080" w:type="dxa"/>
        </w:trPr>
        <w:tc>
          <w:tcPr>
            <w:tcW w:w="4050" w:type="dxa"/>
          </w:tcPr>
          <w:p w:rsidR="001D1EAA" w:rsidRPr="00EE198A" w:rsidRDefault="00A079C2" w:rsidP="001D1EAA">
            <w:pPr>
              <w:ind w:left="612" w:hanging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 xml:space="preserve">Corrugated Cardboard (Loose = 100 </w:t>
            </w:r>
            <w:proofErr w:type="spellStart"/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lbs</w:t>
            </w:r>
            <w:proofErr w:type="spellEnd"/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/cy)</w:t>
            </w:r>
          </w:p>
        </w:tc>
        <w:tc>
          <w:tcPr>
            <w:tcW w:w="2183" w:type="dxa"/>
          </w:tcPr>
          <w:p w:rsidR="001D1EAA" w:rsidRPr="00EE198A" w:rsidRDefault="00EE198A" w:rsidP="00314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Per </w:t>
            </w:r>
            <w:r w:rsidR="00A079C2" w:rsidRPr="00EE198A">
              <w:rPr>
                <w:rFonts w:ascii="Times New Roman" w:hAnsi="Times New Roman" w:cs="Times New Roman"/>
                <w:sz w:val="18"/>
                <w:szCs w:val="18"/>
              </w:rPr>
              <w:t>Cubic Yard</w:t>
            </w:r>
          </w:p>
        </w:tc>
        <w:tc>
          <w:tcPr>
            <w:tcW w:w="2047" w:type="dxa"/>
          </w:tcPr>
          <w:p w:rsidR="001D1EAA" w:rsidRPr="00EE198A" w:rsidRDefault="00A079C2" w:rsidP="001D1EAA">
            <w:pPr>
              <w:tabs>
                <w:tab w:val="decimal" w:pos="9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$4.00</w:t>
            </w:r>
          </w:p>
        </w:tc>
      </w:tr>
      <w:tr w:rsidR="001D1EAA" w:rsidRPr="00EE198A" w:rsidTr="00EE198A">
        <w:trPr>
          <w:gridAfter w:val="1"/>
          <w:wAfter w:w="1080" w:type="dxa"/>
        </w:trPr>
        <w:tc>
          <w:tcPr>
            <w:tcW w:w="4050" w:type="dxa"/>
          </w:tcPr>
          <w:p w:rsidR="001D1EAA" w:rsidRPr="00EE198A" w:rsidRDefault="00943D1A" w:rsidP="001D1EAA">
            <w:pPr>
              <w:ind w:left="612" w:hanging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Corrugated Cardboard (Bale = .5 tons/bale</w:t>
            </w:r>
            <w:r w:rsidR="00A079C2" w:rsidRPr="00EE198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83" w:type="dxa"/>
          </w:tcPr>
          <w:p w:rsidR="001D1EAA" w:rsidRPr="00EE198A" w:rsidRDefault="00EE198A" w:rsidP="00314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Per </w:t>
            </w:r>
            <w:r w:rsidR="00943D1A" w:rsidRPr="00EE198A">
              <w:rPr>
                <w:rFonts w:ascii="Times New Roman" w:hAnsi="Times New Roman" w:cs="Times New Roman"/>
                <w:sz w:val="18"/>
                <w:szCs w:val="18"/>
              </w:rPr>
              <w:t>Bale</w:t>
            </w:r>
          </w:p>
        </w:tc>
        <w:tc>
          <w:tcPr>
            <w:tcW w:w="2047" w:type="dxa"/>
          </w:tcPr>
          <w:p w:rsidR="001D1EAA" w:rsidRPr="00EE198A" w:rsidRDefault="000E115B" w:rsidP="001D1EAA">
            <w:pPr>
              <w:tabs>
                <w:tab w:val="decimal" w:pos="9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$2</w:t>
            </w:r>
            <w:r w:rsidR="00AF3240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</w:tr>
      <w:tr w:rsidR="001D1EAA" w:rsidRPr="00EE198A" w:rsidTr="00EE198A">
        <w:trPr>
          <w:gridAfter w:val="1"/>
          <w:wAfter w:w="1080" w:type="dxa"/>
        </w:trPr>
        <w:tc>
          <w:tcPr>
            <w:tcW w:w="4050" w:type="dxa"/>
          </w:tcPr>
          <w:p w:rsidR="001D1EAA" w:rsidRPr="00EE198A" w:rsidRDefault="001D1EAA" w:rsidP="003142B3">
            <w:pPr>
              <w:ind w:left="342" w:hanging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Electronic Waste/Recycling</w:t>
            </w:r>
          </w:p>
        </w:tc>
        <w:tc>
          <w:tcPr>
            <w:tcW w:w="2183" w:type="dxa"/>
          </w:tcPr>
          <w:p w:rsidR="001D1EAA" w:rsidRPr="00EE198A" w:rsidRDefault="001D1EAA" w:rsidP="00314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Per pound</w:t>
            </w:r>
          </w:p>
        </w:tc>
        <w:tc>
          <w:tcPr>
            <w:tcW w:w="2047" w:type="dxa"/>
          </w:tcPr>
          <w:p w:rsidR="001D1EAA" w:rsidRPr="00EE198A" w:rsidRDefault="001D1EAA" w:rsidP="001D1EAA">
            <w:pPr>
              <w:tabs>
                <w:tab w:val="decimal" w:pos="9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$0.30</w:t>
            </w:r>
          </w:p>
        </w:tc>
      </w:tr>
      <w:tr w:rsidR="001D1EAA" w:rsidRPr="00EE198A" w:rsidTr="00EE198A">
        <w:trPr>
          <w:gridAfter w:val="1"/>
          <w:wAfter w:w="1080" w:type="dxa"/>
        </w:trPr>
        <w:tc>
          <w:tcPr>
            <w:tcW w:w="4050" w:type="dxa"/>
          </w:tcPr>
          <w:p w:rsidR="001D1EAA" w:rsidRPr="00EE198A" w:rsidRDefault="001D1EAA" w:rsidP="001D1EAA">
            <w:pPr>
              <w:ind w:left="612" w:hanging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Monitors/Televisions (Less than 30 inch</w:t>
            </w:r>
          </w:p>
        </w:tc>
        <w:tc>
          <w:tcPr>
            <w:tcW w:w="2183" w:type="dxa"/>
          </w:tcPr>
          <w:p w:rsidR="001D1EAA" w:rsidRPr="00EE198A" w:rsidRDefault="001D1EAA" w:rsidP="00314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Per each</w:t>
            </w:r>
          </w:p>
        </w:tc>
        <w:tc>
          <w:tcPr>
            <w:tcW w:w="2047" w:type="dxa"/>
          </w:tcPr>
          <w:p w:rsidR="001D1EAA" w:rsidRPr="00EE198A" w:rsidRDefault="001D1EAA" w:rsidP="001D1EAA">
            <w:pPr>
              <w:tabs>
                <w:tab w:val="decimal" w:pos="9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$15.00</w:t>
            </w:r>
          </w:p>
        </w:tc>
      </w:tr>
      <w:tr w:rsidR="001D1EAA" w:rsidRPr="00EE198A" w:rsidTr="00EE198A">
        <w:trPr>
          <w:gridAfter w:val="1"/>
          <w:wAfter w:w="1080" w:type="dxa"/>
        </w:trPr>
        <w:tc>
          <w:tcPr>
            <w:tcW w:w="4050" w:type="dxa"/>
          </w:tcPr>
          <w:p w:rsidR="001D1EAA" w:rsidRPr="00EE198A" w:rsidRDefault="001D1EAA" w:rsidP="001D1EAA">
            <w:pPr>
              <w:ind w:left="612" w:hanging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Monitors/Televisions (30 inches or more)</w:t>
            </w:r>
          </w:p>
        </w:tc>
        <w:tc>
          <w:tcPr>
            <w:tcW w:w="2183" w:type="dxa"/>
          </w:tcPr>
          <w:p w:rsidR="001D1EAA" w:rsidRPr="00EE198A" w:rsidRDefault="001D1EAA" w:rsidP="00314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Per each</w:t>
            </w:r>
          </w:p>
        </w:tc>
        <w:tc>
          <w:tcPr>
            <w:tcW w:w="2047" w:type="dxa"/>
          </w:tcPr>
          <w:p w:rsidR="001D1EAA" w:rsidRPr="00EE198A" w:rsidRDefault="001D1EAA" w:rsidP="001D1EAA">
            <w:pPr>
              <w:tabs>
                <w:tab w:val="decimal" w:pos="9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$25.00</w:t>
            </w:r>
          </w:p>
        </w:tc>
      </w:tr>
      <w:tr w:rsidR="001D1EAA" w:rsidRPr="00EE198A" w:rsidTr="00EE198A">
        <w:trPr>
          <w:gridAfter w:val="1"/>
          <w:wAfter w:w="1080" w:type="dxa"/>
        </w:trPr>
        <w:tc>
          <w:tcPr>
            <w:tcW w:w="4050" w:type="dxa"/>
          </w:tcPr>
          <w:p w:rsidR="001D1EAA" w:rsidRPr="00EE198A" w:rsidRDefault="001D1EAA" w:rsidP="001D1EAA">
            <w:pPr>
              <w:ind w:left="612" w:hanging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Desktop Printers/Faxes/Scanners</w:t>
            </w:r>
          </w:p>
        </w:tc>
        <w:tc>
          <w:tcPr>
            <w:tcW w:w="2183" w:type="dxa"/>
          </w:tcPr>
          <w:p w:rsidR="001D1EAA" w:rsidRPr="00EE198A" w:rsidRDefault="001D1EAA" w:rsidP="00314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Per each</w:t>
            </w:r>
          </w:p>
        </w:tc>
        <w:tc>
          <w:tcPr>
            <w:tcW w:w="2047" w:type="dxa"/>
          </w:tcPr>
          <w:p w:rsidR="001D1EAA" w:rsidRPr="00EE198A" w:rsidRDefault="001D1EAA" w:rsidP="001D1EAA">
            <w:pPr>
              <w:tabs>
                <w:tab w:val="decimal" w:pos="9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$5.00</w:t>
            </w:r>
          </w:p>
        </w:tc>
      </w:tr>
      <w:tr w:rsidR="00AF3240" w:rsidRPr="00EE198A" w:rsidTr="00EE198A">
        <w:trPr>
          <w:gridAfter w:val="1"/>
          <w:wAfter w:w="1080" w:type="dxa"/>
        </w:trPr>
        <w:tc>
          <w:tcPr>
            <w:tcW w:w="4050" w:type="dxa"/>
          </w:tcPr>
          <w:p w:rsidR="00AF3240" w:rsidRPr="00EE198A" w:rsidRDefault="00AF3240" w:rsidP="00AF3240">
            <w:pPr>
              <w:ind w:left="612" w:hanging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Batteries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Non automotive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83" w:type="dxa"/>
          </w:tcPr>
          <w:p w:rsidR="00AF3240" w:rsidRPr="00EE198A" w:rsidRDefault="00AF3240" w:rsidP="00314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 pound</w:t>
            </w:r>
          </w:p>
        </w:tc>
        <w:tc>
          <w:tcPr>
            <w:tcW w:w="2047" w:type="dxa"/>
          </w:tcPr>
          <w:p w:rsidR="00AF3240" w:rsidRPr="00EE198A" w:rsidRDefault="00AF3240" w:rsidP="001D1EAA">
            <w:pPr>
              <w:tabs>
                <w:tab w:val="decimal" w:pos="9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$0.30</w:t>
            </w:r>
          </w:p>
        </w:tc>
      </w:tr>
      <w:tr w:rsidR="00AF3240" w:rsidRPr="00EE198A" w:rsidTr="00EE198A">
        <w:trPr>
          <w:gridAfter w:val="1"/>
          <w:wAfter w:w="1080" w:type="dxa"/>
        </w:trPr>
        <w:tc>
          <w:tcPr>
            <w:tcW w:w="4050" w:type="dxa"/>
          </w:tcPr>
          <w:p w:rsidR="00AF3240" w:rsidRPr="00EE198A" w:rsidRDefault="00AF3240" w:rsidP="001D1EAA">
            <w:pPr>
              <w:ind w:left="612" w:hanging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Phones</w:t>
            </w: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/cables/speakers/etc.</w:t>
            </w:r>
          </w:p>
        </w:tc>
        <w:tc>
          <w:tcPr>
            <w:tcW w:w="2183" w:type="dxa"/>
          </w:tcPr>
          <w:p w:rsidR="00AF3240" w:rsidRPr="00EE198A" w:rsidRDefault="00AF3240" w:rsidP="003142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7" w:type="dxa"/>
          </w:tcPr>
          <w:p w:rsidR="00AF3240" w:rsidRPr="00EE198A" w:rsidRDefault="00AF3240" w:rsidP="001D1EAA">
            <w:pPr>
              <w:tabs>
                <w:tab w:val="decimal" w:pos="9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charge</w:t>
            </w:r>
          </w:p>
        </w:tc>
      </w:tr>
      <w:tr w:rsidR="001D1EAA" w:rsidRPr="00EE198A" w:rsidTr="00EE198A">
        <w:trPr>
          <w:gridAfter w:val="1"/>
          <w:wAfter w:w="1080" w:type="dxa"/>
        </w:trPr>
        <w:tc>
          <w:tcPr>
            <w:tcW w:w="4050" w:type="dxa"/>
          </w:tcPr>
          <w:p w:rsidR="001D1EAA" w:rsidRPr="00EE198A" w:rsidRDefault="00A079C2" w:rsidP="00A079C2">
            <w:pPr>
              <w:ind w:left="342" w:hanging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Fluorescent Light Bulbs</w:t>
            </w:r>
          </w:p>
        </w:tc>
        <w:tc>
          <w:tcPr>
            <w:tcW w:w="2183" w:type="dxa"/>
          </w:tcPr>
          <w:p w:rsidR="001D1EAA" w:rsidRPr="00EE198A" w:rsidRDefault="001D1EAA" w:rsidP="003142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7" w:type="dxa"/>
          </w:tcPr>
          <w:p w:rsidR="001D1EAA" w:rsidRPr="00EE198A" w:rsidRDefault="001D1EAA" w:rsidP="001D1EAA">
            <w:pPr>
              <w:tabs>
                <w:tab w:val="decimal" w:pos="9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9C2" w:rsidRPr="00EE198A" w:rsidTr="00EE198A">
        <w:trPr>
          <w:gridAfter w:val="1"/>
          <w:wAfter w:w="1080" w:type="dxa"/>
        </w:trPr>
        <w:tc>
          <w:tcPr>
            <w:tcW w:w="4050" w:type="dxa"/>
          </w:tcPr>
          <w:p w:rsidR="00A079C2" w:rsidRPr="00EE198A" w:rsidRDefault="00A079C2" w:rsidP="00A079C2">
            <w:pPr>
              <w:ind w:left="612" w:hanging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 xml:space="preserve">Four foot </w:t>
            </w:r>
            <w:r w:rsidR="00AF3240">
              <w:rPr>
                <w:rFonts w:ascii="Times New Roman" w:hAnsi="Times New Roman" w:cs="Times New Roman"/>
                <w:sz w:val="18"/>
                <w:szCs w:val="18"/>
              </w:rPr>
              <w:t>Length (4’)</w:t>
            </w:r>
          </w:p>
        </w:tc>
        <w:tc>
          <w:tcPr>
            <w:tcW w:w="2183" w:type="dxa"/>
          </w:tcPr>
          <w:p w:rsidR="00A079C2" w:rsidRPr="00EE198A" w:rsidRDefault="00A079C2" w:rsidP="00314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Per each</w:t>
            </w:r>
          </w:p>
        </w:tc>
        <w:tc>
          <w:tcPr>
            <w:tcW w:w="2047" w:type="dxa"/>
          </w:tcPr>
          <w:p w:rsidR="00A079C2" w:rsidRPr="00EE198A" w:rsidRDefault="00A079C2" w:rsidP="001D1EAA">
            <w:pPr>
              <w:tabs>
                <w:tab w:val="decimal" w:pos="9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$2.00</w:t>
            </w:r>
          </w:p>
        </w:tc>
      </w:tr>
      <w:tr w:rsidR="00A079C2" w:rsidRPr="00EE198A" w:rsidTr="00EE198A">
        <w:trPr>
          <w:gridAfter w:val="1"/>
          <w:wAfter w:w="1080" w:type="dxa"/>
        </w:trPr>
        <w:tc>
          <w:tcPr>
            <w:tcW w:w="4050" w:type="dxa"/>
          </w:tcPr>
          <w:p w:rsidR="00A079C2" w:rsidRPr="00EE198A" w:rsidRDefault="00A079C2" w:rsidP="00A079C2">
            <w:pPr>
              <w:ind w:left="612" w:hanging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Eight foot</w:t>
            </w:r>
            <w:r w:rsidR="00AF3240">
              <w:rPr>
                <w:rFonts w:ascii="Times New Roman" w:hAnsi="Times New Roman" w:cs="Times New Roman"/>
                <w:sz w:val="18"/>
                <w:szCs w:val="18"/>
              </w:rPr>
              <w:t xml:space="preserve"> Length (8’)</w:t>
            </w:r>
          </w:p>
        </w:tc>
        <w:tc>
          <w:tcPr>
            <w:tcW w:w="2183" w:type="dxa"/>
          </w:tcPr>
          <w:p w:rsidR="00A079C2" w:rsidRPr="00EE198A" w:rsidRDefault="00A079C2" w:rsidP="00314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Per each</w:t>
            </w:r>
          </w:p>
        </w:tc>
        <w:tc>
          <w:tcPr>
            <w:tcW w:w="2047" w:type="dxa"/>
          </w:tcPr>
          <w:p w:rsidR="00A079C2" w:rsidRPr="00EE198A" w:rsidRDefault="00A079C2" w:rsidP="001D1EAA">
            <w:pPr>
              <w:tabs>
                <w:tab w:val="decimal" w:pos="9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$4.00</w:t>
            </w:r>
          </w:p>
        </w:tc>
      </w:tr>
      <w:tr w:rsidR="00A079C2" w:rsidRPr="00EE198A" w:rsidTr="00EE198A">
        <w:trPr>
          <w:gridAfter w:val="1"/>
          <w:wAfter w:w="1080" w:type="dxa"/>
        </w:trPr>
        <w:tc>
          <w:tcPr>
            <w:tcW w:w="4050" w:type="dxa"/>
          </w:tcPr>
          <w:p w:rsidR="00A079C2" w:rsidRPr="00EE198A" w:rsidRDefault="00A079C2" w:rsidP="00A079C2">
            <w:pPr>
              <w:ind w:left="612" w:hanging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Household bulbs</w:t>
            </w:r>
            <w:r w:rsidR="00AF324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</w:p>
        </w:tc>
        <w:tc>
          <w:tcPr>
            <w:tcW w:w="2183" w:type="dxa"/>
          </w:tcPr>
          <w:p w:rsidR="00A079C2" w:rsidRPr="00EE198A" w:rsidRDefault="00A079C2" w:rsidP="00314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Per each</w:t>
            </w:r>
          </w:p>
        </w:tc>
        <w:tc>
          <w:tcPr>
            <w:tcW w:w="2047" w:type="dxa"/>
          </w:tcPr>
          <w:p w:rsidR="00A079C2" w:rsidRPr="00EE198A" w:rsidRDefault="00A079C2" w:rsidP="001D1EAA">
            <w:pPr>
              <w:tabs>
                <w:tab w:val="decimal" w:pos="9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98A">
              <w:rPr>
                <w:rFonts w:ascii="Times New Roman" w:hAnsi="Times New Roman" w:cs="Times New Roman"/>
                <w:sz w:val="18"/>
                <w:szCs w:val="18"/>
              </w:rPr>
              <w:t>$1.00</w:t>
            </w:r>
          </w:p>
        </w:tc>
      </w:tr>
      <w:tr w:rsidR="00AF3240" w:rsidRPr="00EE198A" w:rsidTr="00EE198A">
        <w:trPr>
          <w:gridAfter w:val="1"/>
          <w:wAfter w:w="1080" w:type="dxa"/>
        </w:trPr>
        <w:tc>
          <w:tcPr>
            <w:tcW w:w="4050" w:type="dxa"/>
          </w:tcPr>
          <w:p w:rsidR="00AF3240" w:rsidRPr="00EE198A" w:rsidRDefault="00AF3240" w:rsidP="00AF3240">
            <w:pPr>
              <w:ind w:left="342" w:hanging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Batteries (Rechargeable)</w:t>
            </w:r>
          </w:p>
        </w:tc>
        <w:tc>
          <w:tcPr>
            <w:tcW w:w="2183" w:type="dxa"/>
          </w:tcPr>
          <w:p w:rsidR="00AF3240" w:rsidRPr="00EE198A" w:rsidRDefault="00AF3240" w:rsidP="003142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7" w:type="dxa"/>
          </w:tcPr>
          <w:p w:rsidR="00AF3240" w:rsidRPr="00EE198A" w:rsidRDefault="00AF3240" w:rsidP="001D1EAA">
            <w:pPr>
              <w:tabs>
                <w:tab w:val="decimal" w:pos="9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charge</w:t>
            </w:r>
          </w:p>
        </w:tc>
      </w:tr>
      <w:tr w:rsidR="00AF3240" w:rsidRPr="00EE198A" w:rsidTr="00AF3240">
        <w:tc>
          <w:tcPr>
            <w:tcW w:w="9360" w:type="dxa"/>
            <w:gridSpan w:val="4"/>
          </w:tcPr>
          <w:p w:rsidR="00AF3240" w:rsidRDefault="00AF3240" w:rsidP="00AF3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appliances, NO large metal, NO automotive/lead-acid batteries</w:t>
            </w:r>
          </w:p>
        </w:tc>
      </w:tr>
    </w:tbl>
    <w:p w:rsidR="00CC4858" w:rsidRPr="00EE198A" w:rsidRDefault="004979DA" w:rsidP="00EE198A">
      <w:pPr>
        <w:spacing w:before="60"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 w:rsidRPr="00EE198A">
        <w:rPr>
          <w:rFonts w:ascii="Arial Black" w:hAnsi="Arial Black" w:cs="Times New Roman"/>
          <w:sz w:val="24"/>
          <w:szCs w:val="24"/>
        </w:rPr>
        <w:t>SPECIAL EVENTS</w:t>
      </w:r>
    </w:p>
    <w:p w:rsidR="00CC4858" w:rsidRPr="00EE198A" w:rsidRDefault="00CC4858" w:rsidP="00F456F4">
      <w:pPr>
        <w:spacing w:after="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r w:rsidRPr="00EE198A">
        <w:rPr>
          <w:rFonts w:ascii="Times New Roman" w:hAnsi="Times New Roman" w:cs="Times New Roman"/>
          <w:sz w:val="18"/>
          <w:szCs w:val="18"/>
        </w:rPr>
        <w:t xml:space="preserve">Actual charges imposed by hazardous waste vendors </w:t>
      </w:r>
      <w:r w:rsidR="00AF3240">
        <w:rPr>
          <w:rFonts w:ascii="Times New Roman" w:hAnsi="Times New Roman" w:cs="Times New Roman"/>
          <w:sz w:val="18"/>
          <w:szCs w:val="18"/>
        </w:rPr>
        <w:t xml:space="preserve">may </w:t>
      </w:r>
      <w:r w:rsidRPr="00EE198A">
        <w:rPr>
          <w:rFonts w:ascii="Times New Roman" w:hAnsi="Times New Roman" w:cs="Times New Roman"/>
          <w:sz w:val="18"/>
          <w:szCs w:val="18"/>
        </w:rPr>
        <w:t>be passed on to consumers/generators</w:t>
      </w:r>
      <w:r w:rsidR="00F456F4" w:rsidRPr="00EE198A">
        <w:rPr>
          <w:rFonts w:ascii="Times New Roman" w:hAnsi="Times New Roman" w:cs="Times New Roman"/>
          <w:sz w:val="18"/>
          <w:szCs w:val="18"/>
        </w:rPr>
        <w:t xml:space="preserve"> such as small quantity hazardous waste generators</w:t>
      </w:r>
      <w:r w:rsidR="00AF3240">
        <w:rPr>
          <w:rFonts w:ascii="Times New Roman" w:hAnsi="Times New Roman" w:cs="Times New Roman"/>
          <w:sz w:val="18"/>
          <w:szCs w:val="18"/>
        </w:rPr>
        <w:t>.</w:t>
      </w:r>
    </w:p>
    <w:p w:rsidR="004979DA" w:rsidRPr="00EE198A" w:rsidRDefault="004979DA" w:rsidP="00EE198A">
      <w:pPr>
        <w:spacing w:before="60" w:after="0" w:line="240" w:lineRule="auto"/>
        <w:ind w:left="360" w:hanging="360"/>
        <w:jc w:val="center"/>
        <w:rPr>
          <w:rFonts w:ascii="Arial Black" w:hAnsi="Arial Black" w:cs="Times New Roman"/>
          <w:b/>
          <w:sz w:val="24"/>
          <w:szCs w:val="24"/>
        </w:rPr>
      </w:pPr>
      <w:r w:rsidRPr="00EE198A">
        <w:rPr>
          <w:rFonts w:ascii="Arial Black" w:hAnsi="Arial Black" w:cs="Times New Roman"/>
          <w:b/>
          <w:sz w:val="24"/>
          <w:szCs w:val="24"/>
        </w:rPr>
        <w:t>SPRING/FALL CLEANUP/VOUCHER PROGRAMS</w:t>
      </w:r>
    </w:p>
    <w:p w:rsidR="004979DA" w:rsidRPr="00EE198A" w:rsidRDefault="004979DA" w:rsidP="00F456F4">
      <w:pPr>
        <w:spacing w:after="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r w:rsidRPr="00EE198A">
        <w:rPr>
          <w:rFonts w:ascii="Times New Roman" w:hAnsi="Times New Roman" w:cs="Times New Roman"/>
          <w:sz w:val="18"/>
          <w:szCs w:val="18"/>
        </w:rPr>
        <w:t>Prices and projects will be negotiated based upon Klondike and</w:t>
      </w:r>
      <w:r w:rsidR="00EE198A">
        <w:rPr>
          <w:rFonts w:ascii="Times New Roman" w:hAnsi="Times New Roman" w:cs="Times New Roman"/>
          <w:sz w:val="18"/>
          <w:szCs w:val="18"/>
        </w:rPr>
        <w:t xml:space="preserve"> Moab disposal fees for community sponsored cleanups</w:t>
      </w:r>
      <w:r w:rsidRPr="00EE198A">
        <w:rPr>
          <w:rFonts w:ascii="Times New Roman" w:hAnsi="Times New Roman" w:cs="Times New Roman"/>
          <w:sz w:val="18"/>
          <w:szCs w:val="18"/>
        </w:rPr>
        <w:t>.</w:t>
      </w:r>
      <w:r w:rsidR="00EE198A"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4979DA" w:rsidRPr="00EE19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38C" w:rsidRDefault="007A538C" w:rsidP="00157C71">
      <w:pPr>
        <w:spacing w:after="0" w:line="240" w:lineRule="auto"/>
      </w:pPr>
      <w:r>
        <w:separator/>
      </w:r>
    </w:p>
  </w:endnote>
  <w:endnote w:type="continuationSeparator" w:id="0">
    <w:p w:rsidR="007A538C" w:rsidRDefault="007A538C" w:rsidP="0015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38C" w:rsidRDefault="007A538C" w:rsidP="00157C71">
      <w:pPr>
        <w:spacing w:after="0" w:line="240" w:lineRule="auto"/>
      </w:pPr>
      <w:r>
        <w:separator/>
      </w:r>
    </w:p>
  </w:footnote>
  <w:footnote w:type="continuationSeparator" w:id="0">
    <w:p w:rsidR="007A538C" w:rsidRDefault="007A538C" w:rsidP="0015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67" w:rsidRPr="00EE198A" w:rsidRDefault="00CC4067" w:rsidP="00157C71">
    <w:pPr>
      <w:pStyle w:val="Footer"/>
      <w:tabs>
        <w:tab w:val="left" w:pos="360"/>
      </w:tabs>
      <w:jc w:val="center"/>
      <w:rPr>
        <w:rFonts w:ascii="Times New Roman" w:hAnsi="Times New Roman" w:cs="Times New Roman"/>
        <w:b/>
        <w:sz w:val="28"/>
        <w:szCs w:val="28"/>
      </w:rPr>
    </w:pPr>
    <w:r w:rsidRPr="00EE198A">
      <w:rPr>
        <w:rFonts w:ascii="Times New Roman" w:hAnsi="Times New Roman" w:cs="Times New Roman"/>
        <w:b/>
        <w:sz w:val="28"/>
        <w:szCs w:val="28"/>
      </w:rPr>
      <w:t>SOLID WASTE SPECIAL SERVICE DISTRICT #1</w:t>
    </w:r>
  </w:p>
  <w:p w:rsidR="004979DA" w:rsidRPr="00EE198A" w:rsidRDefault="004979DA" w:rsidP="00157C71">
    <w:pPr>
      <w:pStyle w:val="Footer"/>
      <w:tabs>
        <w:tab w:val="left" w:pos="360"/>
      </w:tabs>
      <w:jc w:val="center"/>
      <w:rPr>
        <w:rFonts w:ascii="Times New Roman" w:hAnsi="Times New Roman" w:cs="Times New Roman"/>
        <w:sz w:val="20"/>
        <w:szCs w:val="20"/>
      </w:rPr>
    </w:pPr>
    <w:r w:rsidRPr="00EE198A">
      <w:rPr>
        <w:rFonts w:ascii="Times New Roman" w:hAnsi="Times New Roman" w:cs="Times New Roman"/>
        <w:sz w:val="20"/>
        <w:szCs w:val="20"/>
      </w:rPr>
      <w:t>PO Box 980, Moab, UT  84532</w:t>
    </w:r>
  </w:p>
  <w:p w:rsidR="00CC4067" w:rsidRPr="00EE198A" w:rsidRDefault="004B3F91" w:rsidP="00EE198A">
    <w:pPr>
      <w:pStyle w:val="Header"/>
      <w:tabs>
        <w:tab w:val="right" w:pos="9270"/>
      </w:tabs>
      <w:spacing w:before="40"/>
      <w:jc w:val="center"/>
      <w:rPr>
        <w:rFonts w:ascii="Times New Roman" w:hAnsi="Times New Roman" w:cs="Times New Roman"/>
        <w:b/>
        <w:i/>
        <w:sz w:val="28"/>
        <w:szCs w:val="28"/>
      </w:rPr>
    </w:pPr>
    <w:r>
      <w:rPr>
        <w:rFonts w:ascii="Times New Roman" w:hAnsi="Times New Roman" w:cs="Times New Roman"/>
        <w:b/>
        <w:i/>
        <w:sz w:val="28"/>
        <w:szCs w:val="28"/>
      </w:rPr>
      <w:t>2017</w:t>
    </w:r>
    <w:r w:rsidR="007B2A28" w:rsidRPr="00EE198A">
      <w:rPr>
        <w:rFonts w:ascii="Times New Roman" w:hAnsi="Times New Roman" w:cs="Times New Roman"/>
        <w:b/>
        <w:i/>
        <w:sz w:val="28"/>
        <w:szCs w:val="28"/>
      </w:rPr>
      <w:t xml:space="preserve"> FEE SCHEDULE</w:t>
    </w:r>
    <w:r w:rsidR="00AF3240">
      <w:rPr>
        <w:rFonts w:ascii="Times New Roman" w:hAnsi="Times New Roman" w:cs="Times New Roman"/>
        <w:b/>
        <w:i/>
        <w:sz w:val="28"/>
        <w:szCs w:val="28"/>
      </w:rPr>
      <w:t xml:space="preserve"> – </w:t>
    </w:r>
    <w:r w:rsidR="00506A8A">
      <w:rPr>
        <w:rFonts w:ascii="Times New Roman" w:hAnsi="Times New Roman" w:cs="Times New Roman"/>
        <w:b/>
        <w:i/>
        <w:sz w:val="28"/>
        <w:szCs w:val="28"/>
      </w:rPr>
      <w:t>APPROVED 21 DECEMBER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19D9"/>
    <w:multiLevelType w:val="hybridMultilevel"/>
    <w:tmpl w:val="0FA4701A"/>
    <w:lvl w:ilvl="0" w:tplc="7A103B7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11A06"/>
    <w:multiLevelType w:val="multilevel"/>
    <w:tmpl w:val="36EEC42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71"/>
    <w:rsid w:val="000443AB"/>
    <w:rsid w:val="000E115B"/>
    <w:rsid w:val="001177C4"/>
    <w:rsid w:val="00157C71"/>
    <w:rsid w:val="0017022E"/>
    <w:rsid w:val="001D1EAA"/>
    <w:rsid w:val="00210937"/>
    <w:rsid w:val="002A49A8"/>
    <w:rsid w:val="003D717E"/>
    <w:rsid w:val="00424DA2"/>
    <w:rsid w:val="004563F1"/>
    <w:rsid w:val="004979DA"/>
    <w:rsid w:val="004A3035"/>
    <w:rsid w:val="004B3F91"/>
    <w:rsid w:val="004E5382"/>
    <w:rsid w:val="00506A8A"/>
    <w:rsid w:val="00521255"/>
    <w:rsid w:val="00535EBE"/>
    <w:rsid w:val="005643A0"/>
    <w:rsid w:val="00685030"/>
    <w:rsid w:val="006F08AC"/>
    <w:rsid w:val="00715D3F"/>
    <w:rsid w:val="007A538C"/>
    <w:rsid w:val="007B2A28"/>
    <w:rsid w:val="008D1C70"/>
    <w:rsid w:val="008E6134"/>
    <w:rsid w:val="00943D1A"/>
    <w:rsid w:val="009943C6"/>
    <w:rsid w:val="009F07CF"/>
    <w:rsid w:val="009F1795"/>
    <w:rsid w:val="00A079C2"/>
    <w:rsid w:val="00A36EED"/>
    <w:rsid w:val="00A53AD5"/>
    <w:rsid w:val="00A773CB"/>
    <w:rsid w:val="00AF02C2"/>
    <w:rsid w:val="00AF3240"/>
    <w:rsid w:val="00BE66DD"/>
    <w:rsid w:val="00BF199D"/>
    <w:rsid w:val="00C05B2C"/>
    <w:rsid w:val="00CC0BA7"/>
    <w:rsid w:val="00CC4067"/>
    <w:rsid w:val="00CC4858"/>
    <w:rsid w:val="00D15846"/>
    <w:rsid w:val="00D67EFF"/>
    <w:rsid w:val="00DC6F50"/>
    <w:rsid w:val="00E012BC"/>
    <w:rsid w:val="00E906FC"/>
    <w:rsid w:val="00EC5C02"/>
    <w:rsid w:val="00EE198A"/>
    <w:rsid w:val="00F456F4"/>
    <w:rsid w:val="00F70A82"/>
    <w:rsid w:val="00F9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8FBBC-CAE0-4B7A-AAE6-8ABB26A5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5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C71"/>
  </w:style>
  <w:style w:type="paragraph" w:styleId="Footer">
    <w:name w:val="footer"/>
    <w:basedOn w:val="Normal"/>
    <w:link w:val="FooterChar"/>
    <w:unhideWhenUsed/>
    <w:rsid w:val="0015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C71"/>
  </w:style>
  <w:style w:type="table" w:styleId="TableGrid">
    <w:name w:val="Table Grid"/>
    <w:basedOn w:val="TableNormal"/>
    <w:uiPriority w:val="39"/>
    <w:rsid w:val="0015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 Barton</cp:lastModifiedBy>
  <cp:revision>12</cp:revision>
  <cp:lastPrinted>2016-12-01T23:20:00Z</cp:lastPrinted>
  <dcterms:created xsi:type="dcterms:W3CDTF">2016-11-30T21:24:00Z</dcterms:created>
  <dcterms:modified xsi:type="dcterms:W3CDTF">2016-12-21T19:24:00Z</dcterms:modified>
</cp:coreProperties>
</file>